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C7C" w:rsidRDefault="00E75C7C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E75C7C" w:rsidRDefault="00E75C7C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A1C5F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A1C5F">
        <w:rPr>
          <w:rFonts w:ascii="Bookman Old Style" w:hAnsi="Bookman Old Style" w:cs="Arial"/>
          <w:b/>
          <w:bCs/>
          <w:noProof/>
        </w:rPr>
        <w:t>MATHEMATICS</w:t>
      </w:r>
    </w:p>
    <w:p w:rsidR="00E75C7C" w:rsidRDefault="00E75C7C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A1C5F">
        <w:rPr>
          <w:rFonts w:ascii="Bookman Old Style" w:hAnsi="Bookman Old Style" w:cs="Arial"/>
          <w:noProof/>
        </w:rPr>
        <w:t>FOURTH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A1C5F">
        <w:rPr>
          <w:rFonts w:ascii="Bookman Old Style" w:hAnsi="Bookman Old Style" w:cs="Arial"/>
          <w:b/>
          <w:noProof/>
        </w:rPr>
        <w:t>APRIL 2012</w:t>
      </w:r>
    </w:p>
    <w:p w:rsidR="00E75C7C" w:rsidRDefault="00E75C7C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A1C5F">
        <w:rPr>
          <w:rFonts w:ascii="Bookman Old Style" w:hAnsi="Bookman Old Style" w:cs="Arial"/>
          <w:noProof/>
        </w:rPr>
        <w:t>MT 4961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A1C5F">
        <w:rPr>
          <w:rFonts w:ascii="Bookman Old Style" w:hAnsi="Bookman Old Style" w:cs="Arial"/>
          <w:noProof/>
        </w:rPr>
        <w:t>THEORY OF FUZZY SUBSETS</w:t>
      </w:r>
    </w:p>
    <w:p w:rsidR="00E75C7C" w:rsidRPr="00DF7A41" w:rsidRDefault="00E75C7C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E75C7C" w:rsidRDefault="00E75C7C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E75C7C" w:rsidRDefault="00E75C7C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A1C5F">
        <w:rPr>
          <w:rFonts w:ascii="Bookman Old Style" w:hAnsi="Bookman Old Style" w:cs="Arial"/>
          <w:noProof/>
        </w:rPr>
        <w:t>25-04-2012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E75C7C" w:rsidRDefault="00E75C7C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A1C5F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E75C7C" w:rsidRDefault="00E75C7C" w:rsidP="003425A9">
      <w:pPr>
        <w:rPr>
          <w:rFonts w:ascii="Bookman Old Style" w:hAnsi="Bookman Old Style"/>
        </w:rPr>
      </w:pPr>
    </w:p>
    <w:p w:rsidR="00E75C7C" w:rsidRDefault="00E75C7C" w:rsidP="003425A9">
      <w:pPr>
        <w:ind w:firstLine="360"/>
        <w:rPr>
          <w:b/>
        </w:rPr>
      </w:pPr>
      <w:r>
        <w:rPr>
          <w:rFonts w:ascii="Bookman Old Style" w:hAnsi="Bookman Old Style"/>
        </w:rPr>
        <w:tab/>
      </w:r>
      <w:r>
        <w:rPr>
          <w:b/>
        </w:rPr>
        <w:t>Answer all the questions. Each question carries 20 marks.</w:t>
      </w:r>
    </w:p>
    <w:p w:rsidR="00E75C7C" w:rsidRDefault="00E75C7C" w:rsidP="003425A9">
      <w:pPr>
        <w:pStyle w:val="ListParagraph"/>
        <w:numPr>
          <w:ilvl w:val="0"/>
          <w:numId w:val="11"/>
        </w:numPr>
        <w:ind w:left="180" w:firstLine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a)1)</w:t>
      </w:r>
      <w:r>
        <w:rPr>
          <w:rFonts w:ascii="Times New Roman" w:hAnsi="Times New Roman"/>
          <w:sz w:val="24"/>
          <w:szCs w:val="24"/>
        </w:rPr>
        <w:t xml:space="preserve"> Find the following index of fuzziness</w:t>
      </w:r>
      <w:r>
        <w:rPr>
          <w:rFonts w:ascii="Times New Roman" w:hAnsi="Times New Roman"/>
          <w:position w:val="-10"/>
        </w:rPr>
        <w:object w:dxaOrig="19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8.3pt;height:15.9pt" o:ole="">
            <v:imagedata r:id="rId9" o:title=""/>
          </v:shape>
          <o:OLEObject Type="Embed" ProgID="Equation.DSMT4" ShapeID="_x0000_i1025" DrawAspect="Content" ObjectID="_1396706780" r:id="rId10"/>
        </w:object>
      </w:r>
      <w:r>
        <w:rPr>
          <w:rFonts w:ascii="Times New Roman" w:hAnsi="Times New Roman"/>
          <w:sz w:val="24"/>
          <w:szCs w:val="24"/>
        </w:rPr>
        <w:t xml:space="preserve"> for the given fuzzy subsets</w:t>
      </w:r>
    </w:p>
    <w:p w:rsidR="00E75C7C" w:rsidRDefault="00E75C7C" w:rsidP="003425A9">
      <w:pPr>
        <w:ind w:firstLine="360"/>
        <w:rPr>
          <w:sz w:val="22"/>
          <w:szCs w:val="22"/>
        </w:rPr>
      </w:pPr>
      <w:r>
        <w:rPr>
          <w:rFonts w:eastAsia="Calibri"/>
          <w:position w:val="-10"/>
          <w:sz w:val="22"/>
          <w:szCs w:val="22"/>
        </w:rPr>
        <w:object w:dxaOrig="240" w:dyaOrig="320">
          <v:shape id="_x0000_i1026" type="#_x0000_t75" style="width:11.75pt;height:15.9pt" o:ole="">
            <v:imagedata r:id="rId11" o:title=""/>
          </v:shape>
          <o:OLEObject Type="Embed" ProgID="Equation.DSMT4" ShapeID="_x0000_i1026" DrawAspect="Content" ObjectID="_1396706781" r:id="rId12"/>
        </w:object>
      </w:r>
      <w:r>
        <w:t>={(x</w:t>
      </w:r>
      <w:r>
        <w:rPr>
          <w:vertAlign w:val="subscript"/>
        </w:rPr>
        <w:t>1</w:t>
      </w:r>
      <w:r>
        <w:t>/0),(x</w:t>
      </w:r>
      <w:r>
        <w:rPr>
          <w:vertAlign w:val="subscript"/>
        </w:rPr>
        <w:t>2</w:t>
      </w:r>
      <w:r>
        <w:t>/0.3), (x</w:t>
      </w:r>
      <w:r>
        <w:rPr>
          <w:vertAlign w:val="subscript"/>
        </w:rPr>
        <w:t>3</w:t>
      </w:r>
      <w:r>
        <w:t>/0.7),(x</w:t>
      </w:r>
      <w:r>
        <w:rPr>
          <w:vertAlign w:val="subscript"/>
        </w:rPr>
        <w:t>4</w:t>
      </w:r>
      <w:r>
        <w:t>/1), (x</w:t>
      </w:r>
      <w:r>
        <w:rPr>
          <w:vertAlign w:val="subscript"/>
        </w:rPr>
        <w:t>5</w:t>
      </w:r>
      <w:r>
        <w:t>/0), (x</w:t>
      </w:r>
      <w:r>
        <w:rPr>
          <w:vertAlign w:val="subscript"/>
        </w:rPr>
        <w:t>6</w:t>
      </w:r>
      <w:r>
        <w:t>/0.2),(x</w:t>
      </w:r>
      <w:r>
        <w:rPr>
          <w:vertAlign w:val="subscript"/>
        </w:rPr>
        <w:t>7</w:t>
      </w:r>
      <w:r>
        <w:t xml:space="preserve">/0.6)}  and </w:t>
      </w:r>
    </w:p>
    <w:p w:rsidR="00E75C7C" w:rsidRDefault="00E75C7C" w:rsidP="003425A9">
      <w:pPr>
        <w:ind w:firstLine="360"/>
        <w:rPr>
          <w:rFonts w:ascii="Calibri" w:hAnsi="Calibri"/>
        </w:rPr>
      </w:pPr>
      <w:r>
        <w:rPr>
          <w:rFonts w:eastAsia="Calibri"/>
          <w:position w:val="-10"/>
          <w:sz w:val="22"/>
          <w:szCs w:val="22"/>
        </w:rPr>
        <w:object w:dxaOrig="240" w:dyaOrig="320">
          <v:shape id="_x0000_i1027" type="#_x0000_t75" style="width:11.75pt;height:15.9pt" o:ole="">
            <v:imagedata r:id="rId13" o:title=""/>
          </v:shape>
          <o:OLEObject Type="Embed" ProgID="Equation.DSMT4" ShapeID="_x0000_i1027" DrawAspect="Content" ObjectID="_1396706782" r:id="rId14"/>
        </w:object>
      </w:r>
      <w:r>
        <w:t>={(x</w:t>
      </w:r>
      <w:r>
        <w:rPr>
          <w:vertAlign w:val="subscript"/>
        </w:rPr>
        <w:t>1</w:t>
      </w:r>
      <w:r>
        <w:t>/0.3),(x</w:t>
      </w:r>
      <w:r>
        <w:rPr>
          <w:vertAlign w:val="subscript"/>
        </w:rPr>
        <w:t>2</w:t>
      </w:r>
      <w:r>
        <w:t>/1), (x</w:t>
      </w:r>
      <w:r>
        <w:rPr>
          <w:vertAlign w:val="subscript"/>
        </w:rPr>
        <w:t>3</w:t>
      </w:r>
      <w:r>
        <w:t>/0.5),(x</w:t>
      </w:r>
      <w:r>
        <w:rPr>
          <w:vertAlign w:val="subscript"/>
        </w:rPr>
        <w:t>4</w:t>
      </w:r>
      <w:r>
        <w:t>/0.8), (x</w:t>
      </w:r>
      <w:r>
        <w:rPr>
          <w:vertAlign w:val="subscript"/>
        </w:rPr>
        <w:t>5</w:t>
      </w:r>
      <w:r>
        <w:t>/1), (x</w:t>
      </w:r>
      <w:r>
        <w:rPr>
          <w:vertAlign w:val="subscript"/>
        </w:rPr>
        <w:t>6</w:t>
      </w:r>
      <w:r>
        <w:t>/0.5),(x</w:t>
      </w:r>
      <w:r>
        <w:rPr>
          <w:vertAlign w:val="subscript"/>
        </w:rPr>
        <w:t>7</w:t>
      </w:r>
      <w:r>
        <w:t>/0.6)}.</w:t>
      </w:r>
    </w:p>
    <w:p w:rsidR="00E75C7C" w:rsidRDefault="00E75C7C" w:rsidP="003425A9">
      <w:pPr>
        <w:ind w:firstLine="360"/>
        <w:rPr>
          <w:b/>
        </w:rPr>
      </w:pPr>
      <w:r>
        <w:rPr>
          <w:b/>
        </w:rPr>
        <w:t>OR</w:t>
      </w:r>
    </w:p>
    <w:p w:rsidR="00E75C7C" w:rsidRDefault="00E75C7C" w:rsidP="003425A9">
      <w:pPr>
        <w:ind w:firstLine="360"/>
        <w:rPr>
          <w:sz w:val="22"/>
          <w:szCs w:val="22"/>
        </w:rPr>
      </w:pPr>
      <w:r>
        <w:rPr>
          <w:b/>
        </w:rPr>
        <w:t>a)2)</w:t>
      </w:r>
      <w:r>
        <w:t xml:space="preserve"> Give the ordinary subset of level α for the fuzzy subset </w:t>
      </w:r>
      <w:r>
        <w:rPr>
          <w:rFonts w:eastAsia="Calibri"/>
          <w:position w:val="-10"/>
          <w:sz w:val="22"/>
          <w:szCs w:val="22"/>
        </w:rPr>
        <w:object w:dxaOrig="240" w:dyaOrig="320">
          <v:shape id="_x0000_i1028" type="#_x0000_t75" style="width:11.75pt;height:15.9pt" o:ole="">
            <v:imagedata r:id="rId15" o:title=""/>
          </v:shape>
          <o:OLEObject Type="Embed" ProgID="Equation.DSMT4" ShapeID="_x0000_i1028" DrawAspect="Content" ObjectID="_1396706783" r:id="rId16"/>
        </w:object>
      </w:r>
      <w:r>
        <w:t>={(x</w:t>
      </w:r>
      <w:r>
        <w:rPr>
          <w:vertAlign w:val="subscript"/>
        </w:rPr>
        <w:t>1</w:t>
      </w:r>
      <w:r>
        <w:t>/0.7),(x</w:t>
      </w:r>
      <w:r>
        <w:rPr>
          <w:vertAlign w:val="subscript"/>
        </w:rPr>
        <w:t>2</w:t>
      </w:r>
      <w:r>
        <w:t>/0.5), (x</w:t>
      </w:r>
      <w:r>
        <w:rPr>
          <w:vertAlign w:val="subscript"/>
        </w:rPr>
        <w:t>3</w:t>
      </w:r>
      <w:r>
        <w:t>/1),(x</w:t>
      </w:r>
      <w:r>
        <w:rPr>
          <w:vertAlign w:val="subscript"/>
        </w:rPr>
        <w:t>4</w:t>
      </w:r>
      <w:r>
        <w:t>/0.2), (x</w:t>
      </w:r>
      <w:r>
        <w:rPr>
          <w:vertAlign w:val="subscript"/>
        </w:rPr>
        <w:t>5</w:t>
      </w:r>
      <w:r>
        <w:t xml:space="preserve">/0.6)}      i) α =0.1  ii) α=0.6  iii) α=0.8 iv) 0.9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(5)</w:t>
      </w:r>
    </w:p>
    <w:p w:rsidR="00E75C7C" w:rsidRDefault="00E75C7C" w:rsidP="003425A9">
      <w:pPr>
        <w:ind w:firstLine="360"/>
      </w:pPr>
      <w:r>
        <w:rPr>
          <w:b/>
        </w:rPr>
        <w:t>b)1)</w:t>
      </w:r>
      <w:r>
        <w:t xml:space="preserve"> State and prove decomposition theorem for fuzzy subsets. Decompose the fuzzy subset {(x</w:t>
      </w:r>
      <w:r>
        <w:rPr>
          <w:vertAlign w:val="subscript"/>
        </w:rPr>
        <w:t>1</w:t>
      </w:r>
      <w:r>
        <w:t>|0.3), (x</w:t>
      </w:r>
      <w:r>
        <w:rPr>
          <w:vertAlign w:val="subscript"/>
        </w:rPr>
        <w:t>2</w:t>
      </w:r>
      <w:r>
        <w:t>|0.7), (x</w:t>
      </w:r>
      <w:r>
        <w:rPr>
          <w:vertAlign w:val="subscript"/>
        </w:rPr>
        <w:t>3</w:t>
      </w:r>
      <w:r>
        <w:t xml:space="preserve">|0.5), (x </w:t>
      </w:r>
      <w:r>
        <w:rPr>
          <w:vertAlign w:val="subscript"/>
        </w:rPr>
        <w:t>4</w:t>
      </w:r>
      <w:r>
        <w:t>|0.1), (x</w:t>
      </w:r>
      <w:r>
        <w:rPr>
          <w:vertAlign w:val="subscript"/>
        </w:rPr>
        <w:t>5</w:t>
      </w:r>
      <w:r>
        <w:t>|0.6)}.</w:t>
      </w:r>
    </w:p>
    <w:p w:rsidR="00E75C7C" w:rsidRDefault="00E75C7C" w:rsidP="003425A9">
      <w:pPr>
        <w:ind w:firstLine="360"/>
      </w:pPr>
      <w:r>
        <w:rPr>
          <w:b/>
        </w:rPr>
        <w:t>b)2)</w:t>
      </w:r>
      <w:r>
        <w:t xml:space="preserve"> Let  </w:t>
      </w:r>
      <w:r>
        <w:rPr>
          <w:rFonts w:eastAsia="Calibri"/>
          <w:position w:val="-10"/>
        </w:rPr>
        <w:object w:dxaOrig="240" w:dyaOrig="320">
          <v:shape id="_x0000_i1029" type="#_x0000_t75" style="width:11.75pt;height:15.9pt" o:ole="">
            <v:imagedata r:id="rId11" o:title=""/>
          </v:shape>
          <o:OLEObject Type="Embed" ProgID="Equation.DSMT4" ShapeID="_x0000_i1029" DrawAspect="Content" ObjectID="_1396706784" r:id="rId17"/>
        </w:object>
      </w:r>
      <w:r>
        <w:t>= {(x</w:t>
      </w:r>
      <w:r>
        <w:rPr>
          <w:vertAlign w:val="subscript"/>
        </w:rPr>
        <w:t>1</w:t>
      </w:r>
      <w:r>
        <w:t>/0),(x</w:t>
      </w:r>
      <w:r>
        <w:rPr>
          <w:vertAlign w:val="subscript"/>
        </w:rPr>
        <w:t>2</w:t>
      </w:r>
      <w:r>
        <w:t>/0.3), (x</w:t>
      </w:r>
      <w:r>
        <w:rPr>
          <w:vertAlign w:val="subscript"/>
        </w:rPr>
        <w:t>3</w:t>
      </w:r>
      <w:r>
        <w:t>/0.7),(x</w:t>
      </w:r>
      <w:r>
        <w:rPr>
          <w:vertAlign w:val="subscript"/>
        </w:rPr>
        <w:t>4</w:t>
      </w:r>
      <w:r>
        <w:t>/1), (x</w:t>
      </w:r>
      <w:r>
        <w:rPr>
          <w:vertAlign w:val="subscript"/>
        </w:rPr>
        <w:t>5</w:t>
      </w:r>
      <w:r>
        <w:t>/0), (x</w:t>
      </w:r>
      <w:r>
        <w:rPr>
          <w:vertAlign w:val="subscript"/>
        </w:rPr>
        <w:t>6</w:t>
      </w:r>
      <w:r>
        <w:t>/0.2),(x</w:t>
      </w:r>
      <w:r>
        <w:rPr>
          <w:vertAlign w:val="subscript"/>
        </w:rPr>
        <w:t>7</w:t>
      </w:r>
      <w:r>
        <w:t>/0.6)}</w:t>
      </w:r>
    </w:p>
    <w:p w:rsidR="00E75C7C" w:rsidRDefault="00E75C7C" w:rsidP="003425A9">
      <w:pPr>
        <w:ind w:firstLine="360"/>
      </w:pPr>
      <w:r>
        <w:t xml:space="preserve">              </w:t>
      </w:r>
      <w:r>
        <w:rPr>
          <w:rFonts w:eastAsia="Calibri"/>
          <w:position w:val="-10"/>
        </w:rPr>
        <w:object w:dxaOrig="240" w:dyaOrig="320">
          <v:shape id="_x0000_i1030" type="#_x0000_t75" style="width:11.75pt;height:15.9pt" o:ole="">
            <v:imagedata r:id="rId13" o:title=""/>
          </v:shape>
          <o:OLEObject Type="Embed" ProgID="Equation.DSMT4" ShapeID="_x0000_i1030" DrawAspect="Content" ObjectID="_1396706785" r:id="rId18"/>
        </w:object>
      </w:r>
      <w:r>
        <w:t>= {(x</w:t>
      </w:r>
      <w:r>
        <w:rPr>
          <w:vertAlign w:val="subscript"/>
        </w:rPr>
        <w:t>1</w:t>
      </w:r>
      <w:r>
        <w:t>/0.3),(x</w:t>
      </w:r>
      <w:r>
        <w:rPr>
          <w:vertAlign w:val="subscript"/>
        </w:rPr>
        <w:t>2</w:t>
      </w:r>
      <w:r>
        <w:t>/1), (x</w:t>
      </w:r>
      <w:r>
        <w:rPr>
          <w:vertAlign w:val="subscript"/>
        </w:rPr>
        <w:t>3</w:t>
      </w:r>
      <w:r>
        <w:t>/0.5),(x</w:t>
      </w:r>
      <w:r>
        <w:rPr>
          <w:vertAlign w:val="subscript"/>
        </w:rPr>
        <w:t>4</w:t>
      </w:r>
      <w:r>
        <w:t>/0.8), (x</w:t>
      </w:r>
      <w:r>
        <w:rPr>
          <w:vertAlign w:val="subscript"/>
        </w:rPr>
        <w:t>5</w:t>
      </w:r>
      <w:r>
        <w:t>/1), (x</w:t>
      </w:r>
      <w:r>
        <w:rPr>
          <w:vertAlign w:val="subscript"/>
        </w:rPr>
        <w:t>6</w:t>
      </w:r>
      <w:r>
        <w:t>/0.5),(x</w:t>
      </w:r>
      <w:r>
        <w:rPr>
          <w:vertAlign w:val="subscript"/>
        </w:rPr>
        <w:t>7</w:t>
      </w:r>
      <w:r>
        <w:t xml:space="preserve">/0.6)} and </w:t>
      </w:r>
    </w:p>
    <w:p w:rsidR="00E75C7C" w:rsidRDefault="00E75C7C" w:rsidP="003425A9">
      <w:pPr>
        <w:ind w:firstLine="360"/>
      </w:pPr>
      <w:r>
        <w:t xml:space="preserve">              </w:t>
      </w:r>
      <w:r>
        <w:rPr>
          <w:rFonts w:eastAsia="Calibri"/>
          <w:position w:val="-10"/>
        </w:rPr>
        <w:object w:dxaOrig="240" w:dyaOrig="320">
          <v:shape id="_x0000_i1031" type="#_x0000_t75" style="width:11.75pt;height:15.9pt" o:ole="">
            <v:imagedata r:id="rId19" o:title=""/>
          </v:shape>
          <o:OLEObject Type="Embed" ProgID="Equation.DSMT4" ShapeID="_x0000_i1031" DrawAspect="Content" ObjectID="_1396706786" r:id="rId20"/>
        </w:object>
      </w:r>
      <w:r>
        <w:t>= {(x</w:t>
      </w:r>
      <w:r>
        <w:rPr>
          <w:vertAlign w:val="subscript"/>
        </w:rPr>
        <w:t>1</w:t>
      </w:r>
      <w:r>
        <w:t>/1),(x</w:t>
      </w:r>
      <w:r>
        <w:rPr>
          <w:vertAlign w:val="subscript"/>
        </w:rPr>
        <w:t>2</w:t>
      </w:r>
      <w:r>
        <w:t>/0.5), (x</w:t>
      </w:r>
      <w:r>
        <w:rPr>
          <w:vertAlign w:val="subscript"/>
        </w:rPr>
        <w:t>3</w:t>
      </w:r>
      <w:r>
        <w:t>/0.5),(x</w:t>
      </w:r>
      <w:r>
        <w:rPr>
          <w:vertAlign w:val="subscript"/>
        </w:rPr>
        <w:t>4</w:t>
      </w:r>
      <w:r>
        <w:t>/0.2), (x</w:t>
      </w:r>
      <w:r>
        <w:rPr>
          <w:vertAlign w:val="subscript"/>
        </w:rPr>
        <w:t>5</w:t>
      </w:r>
      <w:r>
        <w:t>/0), (x</w:t>
      </w:r>
      <w:r>
        <w:rPr>
          <w:vertAlign w:val="subscript"/>
        </w:rPr>
        <w:t>6</w:t>
      </w:r>
      <w:r>
        <w:t>/0.2),(x</w:t>
      </w:r>
      <w:r>
        <w:rPr>
          <w:vertAlign w:val="subscript"/>
        </w:rPr>
        <w:t>7</w:t>
      </w:r>
      <w:r>
        <w:t xml:space="preserve">/0.9)}.  </w:t>
      </w:r>
    </w:p>
    <w:p w:rsidR="00E75C7C" w:rsidRDefault="00E75C7C" w:rsidP="003425A9">
      <w:pPr>
        <w:ind w:firstLine="360"/>
        <w:rPr>
          <w:sz w:val="22"/>
          <w:szCs w:val="22"/>
        </w:rPr>
      </w:pPr>
      <w:r>
        <w:t xml:space="preserve">Calculate </w:t>
      </w:r>
      <w:r>
        <w:rPr>
          <w:rFonts w:eastAsia="Calibri"/>
          <w:position w:val="-10"/>
          <w:sz w:val="22"/>
          <w:szCs w:val="22"/>
        </w:rPr>
        <w:object w:dxaOrig="4220" w:dyaOrig="380">
          <v:shape id="_x0000_i1032" type="#_x0000_t75" style="width:210.45pt;height:18.7pt" o:ole="">
            <v:imagedata r:id="rId21" o:title=""/>
          </v:shape>
          <o:OLEObject Type="Embed" ProgID="Equation.DSMT4" ShapeID="_x0000_i1032" DrawAspect="Content" ObjectID="_1396706787" r:id="rId22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(6+9) </w:t>
      </w:r>
    </w:p>
    <w:p w:rsidR="00E75C7C" w:rsidRDefault="00E75C7C" w:rsidP="003425A9">
      <w:pPr>
        <w:ind w:firstLine="360"/>
        <w:rPr>
          <w:b/>
        </w:rPr>
      </w:pPr>
      <w:r>
        <w:rPr>
          <w:b/>
        </w:rPr>
        <w:t>OR</w:t>
      </w:r>
    </w:p>
    <w:p w:rsidR="00E75C7C" w:rsidRDefault="00E75C7C" w:rsidP="003425A9">
      <w:pPr>
        <w:pStyle w:val="BodyText"/>
        <w:tabs>
          <w:tab w:val="left" w:pos="720"/>
        </w:tabs>
        <w:ind w:firstLine="360"/>
      </w:pPr>
      <w:r>
        <w:rPr>
          <w:b/>
        </w:rPr>
        <w:t>c)1)</w:t>
      </w:r>
      <w:r>
        <w:t xml:space="preserve"> Let </w:t>
      </w:r>
      <w:r>
        <w:rPr>
          <w:position w:val="-10"/>
        </w:rPr>
        <w:object w:dxaOrig="240" w:dyaOrig="320">
          <v:shape id="_x0000_i1033" type="#_x0000_t75" style="width:11.75pt;height:15.9pt" o:ole="">
            <v:imagedata r:id="rId23" o:title=""/>
          </v:shape>
          <o:OLEObject Type="Embed" ProgID="Equation.DSMT4" ShapeID="_x0000_i1033" DrawAspect="Content" ObjectID="_1396706788" r:id="rId24"/>
        </w:object>
      </w:r>
      <w:r>
        <w:t xml:space="preserve"> = {(x</w:t>
      </w:r>
      <w:r>
        <w:rPr>
          <w:vertAlign w:val="subscript"/>
        </w:rPr>
        <w:t>1</w:t>
      </w:r>
      <w:r>
        <w:t>|0.2), (x</w:t>
      </w:r>
      <w:r>
        <w:rPr>
          <w:vertAlign w:val="subscript"/>
        </w:rPr>
        <w:t>2</w:t>
      </w:r>
      <w:r>
        <w:t>|0.7), (x</w:t>
      </w:r>
      <w:r>
        <w:rPr>
          <w:vertAlign w:val="subscript"/>
        </w:rPr>
        <w:t>3</w:t>
      </w:r>
      <w:r>
        <w:t xml:space="preserve">|1), (x </w:t>
      </w:r>
      <w:r>
        <w:rPr>
          <w:vertAlign w:val="subscript"/>
        </w:rPr>
        <w:t>4</w:t>
      </w:r>
      <w:r>
        <w:t>|0), (x</w:t>
      </w:r>
      <w:r>
        <w:rPr>
          <w:vertAlign w:val="subscript"/>
        </w:rPr>
        <w:t>5</w:t>
      </w:r>
      <w:r>
        <w:t xml:space="preserve">|0.5)} and </w:t>
      </w:r>
      <w:r>
        <w:rPr>
          <w:position w:val="-10"/>
        </w:rPr>
        <w:object w:dxaOrig="240" w:dyaOrig="320">
          <v:shape id="_x0000_i1034" type="#_x0000_t75" style="width:11.75pt;height:15.9pt" o:ole="">
            <v:imagedata r:id="rId25" o:title=""/>
          </v:shape>
          <o:OLEObject Type="Embed" ProgID="Equation.DSMT4" ShapeID="_x0000_i1034" DrawAspect="Content" ObjectID="_1396706789" r:id="rId26"/>
        </w:object>
      </w:r>
      <w:r>
        <w:t>= {(x</w:t>
      </w:r>
      <w:r>
        <w:rPr>
          <w:vertAlign w:val="subscript"/>
        </w:rPr>
        <w:t>1</w:t>
      </w:r>
      <w:r>
        <w:t>|0.5), (x</w:t>
      </w:r>
      <w:r>
        <w:rPr>
          <w:vertAlign w:val="subscript"/>
        </w:rPr>
        <w:t>2</w:t>
      </w:r>
      <w:r>
        <w:t>|0.7), (x</w:t>
      </w:r>
      <w:r>
        <w:rPr>
          <w:vertAlign w:val="subscript"/>
        </w:rPr>
        <w:t>3</w:t>
      </w:r>
      <w:r>
        <w:t xml:space="preserve">|0), (x </w:t>
      </w:r>
      <w:r>
        <w:rPr>
          <w:vertAlign w:val="subscript"/>
        </w:rPr>
        <w:t>4</w:t>
      </w:r>
      <w:r>
        <w:t>|0.5), (x</w:t>
      </w:r>
      <w:r>
        <w:rPr>
          <w:vertAlign w:val="subscript"/>
        </w:rPr>
        <w:t>5</w:t>
      </w:r>
      <w:r>
        <w:t>|0.5)}.</w:t>
      </w:r>
    </w:p>
    <w:p w:rsidR="00E75C7C" w:rsidRDefault="00E75C7C" w:rsidP="003425A9">
      <w:pPr>
        <w:pStyle w:val="BodyText"/>
        <w:tabs>
          <w:tab w:val="left" w:pos="720"/>
        </w:tabs>
        <w:ind w:left="540" w:firstLine="360"/>
      </w:pPr>
      <w:r>
        <w:t xml:space="preserve">       Check whether</w:t>
      </w:r>
      <w:r>
        <w:rPr>
          <w:position w:val="-10"/>
        </w:rPr>
        <w:object w:dxaOrig="1020" w:dyaOrig="320">
          <v:shape id="_x0000_i1035" type="#_x0000_t75" style="width:51.25pt;height:15.9pt" o:ole="">
            <v:imagedata r:id="rId27" o:title=""/>
          </v:shape>
          <o:OLEObject Type="Embed" ProgID="Equation.DSMT4" ShapeID="_x0000_i1035" DrawAspect="Content" ObjectID="_1396706790" r:id="rId28"/>
        </w:object>
      </w:r>
      <w:r>
        <w:t>?</w:t>
      </w:r>
    </w:p>
    <w:p w:rsidR="00E75C7C" w:rsidRDefault="00E75C7C" w:rsidP="003425A9">
      <w:pPr>
        <w:pStyle w:val="BodyText"/>
        <w:tabs>
          <w:tab w:val="left" w:pos="180"/>
          <w:tab w:val="left" w:pos="270"/>
        </w:tabs>
        <w:ind w:left="630" w:firstLine="360"/>
      </w:pPr>
      <w:r>
        <w:rPr>
          <w:b/>
        </w:rPr>
        <w:t xml:space="preserve">c)2) </w:t>
      </w:r>
      <w:r>
        <w:t xml:space="preserve">List down all the ‘algebraic’ properties of fuzzy subsets. Explain in detail, giving the implications of those properties that make a difference between crisp sets and fuzzy subsets. </w:t>
      </w:r>
      <w:r>
        <w:tab/>
      </w:r>
      <w:r>
        <w:tab/>
        <w:t xml:space="preserve">       (5+10)</w:t>
      </w:r>
    </w:p>
    <w:p w:rsidR="00E75C7C" w:rsidRDefault="00E75C7C" w:rsidP="003425A9">
      <w:pPr>
        <w:ind w:firstLine="360"/>
      </w:pPr>
      <w:r>
        <w:rPr>
          <w:b/>
        </w:rPr>
        <w:t>II</w:t>
      </w:r>
      <w:r>
        <w:t xml:space="preserve">. </w:t>
      </w:r>
      <w:r>
        <w:rPr>
          <w:b/>
        </w:rPr>
        <w:t>a)1)</w:t>
      </w:r>
      <w:r>
        <w:t xml:space="preserve"> Choosing a suitable example, explain fuzzy subsets induced by a mapping</w:t>
      </w:r>
    </w:p>
    <w:p w:rsidR="00E75C7C" w:rsidRDefault="00E75C7C" w:rsidP="003425A9">
      <w:pPr>
        <w:ind w:firstLine="360"/>
        <w:rPr>
          <w:b/>
        </w:rPr>
      </w:pPr>
      <w:r>
        <w:rPr>
          <w:b/>
        </w:rPr>
        <w:t>OR</w:t>
      </w:r>
    </w:p>
    <w:p w:rsidR="00E75C7C" w:rsidRDefault="00E75C7C" w:rsidP="003425A9">
      <w:pPr>
        <w:ind w:firstLine="360"/>
      </w:pPr>
      <w:r>
        <w:rPr>
          <w:b/>
        </w:rPr>
        <w:t>a)2)</w:t>
      </w:r>
      <w:r>
        <w:t xml:space="preserve"> Choosing a suitable example, explain normal and global projections.</w:t>
      </w:r>
      <w:r>
        <w:tab/>
      </w:r>
      <w:r>
        <w:tab/>
      </w:r>
      <w:r>
        <w:tab/>
      </w:r>
      <w:r>
        <w:tab/>
      </w:r>
      <w:r>
        <w:tab/>
        <w:t xml:space="preserve"> (5) </w:t>
      </w:r>
    </w:p>
    <w:p w:rsidR="00E75C7C" w:rsidRDefault="00E75C7C" w:rsidP="003425A9">
      <w:pPr>
        <w:ind w:firstLine="360"/>
        <w:rPr>
          <w:sz w:val="22"/>
          <w:szCs w:val="22"/>
        </w:rPr>
      </w:pPr>
      <w:r>
        <w:rPr>
          <w:b/>
        </w:rPr>
        <w:t>b)1)</w:t>
      </w:r>
      <w:r>
        <w:t xml:space="preserve"> Let </w:t>
      </w:r>
      <w:r>
        <w:rPr>
          <w:rFonts w:eastAsia="Calibri"/>
          <w:position w:val="-6"/>
          <w:sz w:val="22"/>
          <w:szCs w:val="22"/>
        </w:rPr>
        <w:object w:dxaOrig="940" w:dyaOrig="280">
          <v:shape id="_x0000_i1036" type="#_x0000_t75" style="width:47.1pt;height:14.55pt" o:ole="">
            <v:imagedata r:id="rId29" o:title=""/>
          </v:shape>
          <o:OLEObject Type="Embed" ProgID="Equation.DSMT4" ShapeID="_x0000_i1036" DrawAspect="Content" ObjectID="_1396706791" r:id="rId30"/>
        </w:object>
      </w:r>
      <w:r>
        <w:t xml:space="preserve">then prove that </w:t>
      </w:r>
      <w:r>
        <w:rPr>
          <w:rFonts w:eastAsia="Calibri"/>
          <w:position w:val="-10"/>
          <w:sz w:val="22"/>
          <w:szCs w:val="22"/>
        </w:rPr>
        <w:object w:dxaOrig="1419" w:dyaOrig="320">
          <v:shape id="_x0000_i1037" type="#_x0000_t75" style="width:71.3pt;height:15.9pt" o:ole="">
            <v:imagedata r:id="rId31" o:title=""/>
          </v:shape>
          <o:OLEObject Type="Embed" ProgID="Equation.DSMT4" ShapeID="_x0000_i1037" DrawAspect="Content" ObjectID="_1396706792" r:id="rId32"/>
        </w:object>
      </w:r>
      <w:r>
        <w:t xml:space="preserve">; </w:t>
      </w:r>
      <w:r>
        <w:rPr>
          <w:rFonts w:eastAsia="Calibri"/>
          <w:position w:val="-14"/>
          <w:sz w:val="22"/>
          <w:szCs w:val="22"/>
        </w:rPr>
        <w:object w:dxaOrig="2060" w:dyaOrig="380">
          <v:shape id="_x0000_i1038" type="#_x0000_t75" style="width:101.1pt;height:20.75pt" o:ole="">
            <v:imagedata r:id="rId33" o:title=""/>
          </v:shape>
          <o:OLEObject Type="Embed" ProgID="Equation.DSMT4" ShapeID="_x0000_i1038" DrawAspect="Content" ObjectID="_1396706793" r:id="rId34"/>
        </w:object>
      </w:r>
      <w:r>
        <w:t xml:space="preserve">where </w:t>
      </w:r>
      <w:r>
        <w:rPr>
          <w:rFonts w:eastAsia="Calibri"/>
          <w:position w:val="-12"/>
          <w:sz w:val="22"/>
          <w:szCs w:val="22"/>
        </w:rPr>
        <w:object w:dxaOrig="940" w:dyaOrig="360">
          <v:shape id="_x0000_i1039" type="#_x0000_t75" style="width:47.1pt;height:18pt" o:ole="">
            <v:imagedata r:id="rId35" o:title=""/>
          </v:shape>
          <o:OLEObject Type="Embed" ProgID="Equation.DSMT4" ShapeID="_x0000_i1039" DrawAspect="Content" ObjectID="_1396706794" r:id="rId36"/>
        </w:object>
      </w:r>
      <w:r>
        <w:t xml:space="preserve"> is the strongest path existing from x to y of length k.</w:t>
      </w:r>
    </w:p>
    <w:p w:rsidR="00E75C7C" w:rsidRDefault="00E75C7C" w:rsidP="003425A9">
      <w:pPr>
        <w:ind w:firstLine="360"/>
      </w:pPr>
      <w:r>
        <w:rPr>
          <w:b/>
        </w:rPr>
        <w:t>b)2)</w:t>
      </w:r>
      <w:r>
        <w:t xml:space="preserve"> Define the algebraic product and sum of two fuzzy relations. Explain with examples. </w:t>
      </w:r>
      <w:r>
        <w:tab/>
      </w:r>
      <w:r>
        <w:tab/>
        <w:t xml:space="preserve">        (5+10)</w:t>
      </w:r>
    </w:p>
    <w:p w:rsidR="00E75C7C" w:rsidRDefault="00E75C7C" w:rsidP="003425A9">
      <w:pPr>
        <w:ind w:firstLine="360"/>
        <w:rPr>
          <w:b/>
        </w:rPr>
      </w:pPr>
    </w:p>
    <w:p w:rsidR="00E75C7C" w:rsidRDefault="00E75C7C" w:rsidP="003425A9">
      <w:pPr>
        <w:ind w:firstLine="360"/>
        <w:rPr>
          <w:b/>
        </w:rPr>
      </w:pPr>
    </w:p>
    <w:p w:rsidR="00E75C7C" w:rsidRDefault="00E75C7C" w:rsidP="003425A9">
      <w:pPr>
        <w:ind w:firstLine="360"/>
        <w:rPr>
          <w:b/>
        </w:rPr>
      </w:pPr>
    </w:p>
    <w:p w:rsidR="00E75C7C" w:rsidRDefault="00E75C7C" w:rsidP="003425A9">
      <w:pPr>
        <w:ind w:firstLine="360"/>
        <w:rPr>
          <w:b/>
        </w:rPr>
      </w:pPr>
      <w:r>
        <w:rPr>
          <w:b/>
        </w:rPr>
        <w:t>OR</w:t>
      </w:r>
    </w:p>
    <w:p w:rsidR="00E75C7C" w:rsidRDefault="00E75C7C" w:rsidP="003425A9">
      <w:pPr>
        <w:ind w:firstLine="360"/>
      </w:pPr>
      <w:r>
        <w:rPr>
          <w:b/>
        </w:rPr>
        <w:t xml:space="preserve">c)1) </w:t>
      </w:r>
      <w:r>
        <w:t>Prove that the transitive closure of any fuzzy binary relation is transitive binary relation.</w:t>
      </w:r>
    </w:p>
    <w:p w:rsidR="00E75C7C" w:rsidRDefault="00E75C7C" w:rsidP="003425A9">
      <w:pPr>
        <w:ind w:firstLine="360"/>
      </w:pPr>
      <w:r>
        <w:rPr>
          <w:b/>
        </w:rPr>
        <w:t>c)2)</w:t>
      </w:r>
      <w:r>
        <w:t xml:space="preserve"> For </w:t>
      </w:r>
      <w:r>
        <w:rPr>
          <w:rFonts w:eastAsia="Calibri"/>
          <w:position w:val="-12"/>
        </w:rPr>
        <w:object w:dxaOrig="260" w:dyaOrig="360">
          <v:shape id="_x0000_i1040" type="#_x0000_t75" style="width:12.45pt;height:18pt" o:ole="">
            <v:imagedata r:id="rId37" o:title=""/>
          </v:shape>
          <o:OLEObject Type="Embed" ProgID="Equation.DSMT4" ShapeID="_x0000_i1040" DrawAspect="Content" ObjectID="_1396706795" r:id="rId38"/>
        </w:object>
      </w:r>
      <w:r>
        <w:t xml:space="preserve">, </w:t>
      </w:r>
      <w:r>
        <w:rPr>
          <w:rFonts w:eastAsia="Calibri"/>
          <w:position w:val="-16"/>
          <w:sz w:val="22"/>
          <w:szCs w:val="22"/>
        </w:rPr>
        <w:object w:dxaOrig="240" w:dyaOrig="380">
          <v:shape id="_x0000_i1041" type="#_x0000_t75" style="width:11.75pt;height:18.7pt" o:ole="">
            <v:imagedata r:id="rId39" o:title=""/>
          </v:shape>
          <o:OLEObject Type="Embed" ProgID="Equation.DSMT4" ShapeID="_x0000_i1041" DrawAspect="Content" ObjectID="_1396706796" r:id="rId40"/>
        </w:object>
      </w:r>
      <w:r>
        <w:t xml:space="preserve"> and </w:t>
      </w:r>
      <w:r>
        <w:rPr>
          <w:rFonts w:eastAsia="Calibri"/>
          <w:position w:val="-10"/>
          <w:sz w:val="22"/>
          <w:szCs w:val="22"/>
        </w:rPr>
        <w:object w:dxaOrig="220" w:dyaOrig="320">
          <v:shape id="_x0000_i1042" type="#_x0000_t75" style="width:11.1pt;height:15.9pt" o:ole="">
            <v:imagedata r:id="rId41" o:title=""/>
          </v:shape>
          <o:OLEObject Type="Embed" ProgID="Equation.DSMT4" ShapeID="_x0000_i1042" DrawAspect="Content" ObjectID="_1396706797" r:id="rId42"/>
        </w:object>
      </w:r>
      <w:r>
        <w:t xml:space="preserve"> as given below, verify the following conditions.</w:t>
      </w:r>
    </w:p>
    <w:p w:rsidR="00E75C7C" w:rsidRDefault="00E75C7C" w:rsidP="003425A9">
      <w:pPr>
        <w:ind w:firstLine="360"/>
        <w:rPr>
          <w:rFonts w:ascii="Calibri" w:hAnsi="Calibri"/>
          <w:sz w:val="22"/>
          <w:szCs w:val="22"/>
        </w:rPr>
      </w:pPr>
      <w:r>
        <w:rPr>
          <w:rFonts w:ascii="Calibri" w:eastAsia="Calibri" w:hAnsi="Calibri"/>
          <w:position w:val="-16"/>
          <w:sz w:val="22"/>
          <w:szCs w:val="22"/>
        </w:rPr>
        <w:object w:dxaOrig="6940" w:dyaOrig="460">
          <v:shape id="_x0000_i1043" type="#_x0000_t75" style="width:347.55pt;height:23.55pt" o:ole="">
            <v:imagedata r:id="rId43" o:title=""/>
          </v:shape>
          <o:OLEObject Type="Embed" ProgID="Equation.DSMT4" ShapeID="_x0000_i1043" DrawAspect="Content" ObjectID="_1396706798" r:id="rId44"/>
        </w:object>
      </w:r>
      <w:r>
        <w:t xml:space="preserve">                                                    (5+10) </w:t>
      </w:r>
    </w:p>
    <w:tbl>
      <w:tblPr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6"/>
        <w:gridCol w:w="390"/>
        <w:gridCol w:w="377"/>
        <w:gridCol w:w="516"/>
        <w:gridCol w:w="516"/>
        <w:gridCol w:w="516"/>
        <w:gridCol w:w="495"/>
        <w:gridCol w:w="495"/>
        <w:gridCol w:w="495"/>
        <w:gridCol w:w="516"/>
        <w:gridCol w:w="516"/>
        <w:gridCol w:w="516"/>
        <w:gridCol w:w="516"/>
        <w:gridCol w:w="495"/>
        <w:gridCol w:w="495"/>
        <w:gridCol w:w="516"/>
        <w:gridCol w:w="516"/>
        <w:gridCol w:w="516"/>
        <w:gridCol w:w="516"/>
        <w:gridCol w:w="516"/>
      </w:tblGrid>
      <w:tr w:rsidR="00E75C7C" w:rsidTr="003425A9"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rPr>
                <w:rFonts w:ascii="Calibri" w:eastAsia="Calibri" w:hAnsi="Calibri"/>
                <w:color w:val="FF0000"/>
                <w:position w:val="-12"/>
                <w:sz w:val="22"/>
              </w:rPr>
              <w:object w:dxaOrig="260" w:dyaOrig="360">
                <v:shape id="_x0000_i1044" type="#_x0000_t75" style="width:12.45pt;height:18pt" o:ole="">
                  <v:imagedata r:id="rId37" o:title=""/>
                </v:shape>
                <o:OLEObject Type="Embed" ProgID="Equation.DSMT4" ShapeID="_x0000_i1044" DrawAspect="Content" ObjectID="_1396706799" r:id="rId45"/>
              </w:objec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A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B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C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D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E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C7C" w:rsidRDefault="00E75C7C" w:rsidP="003425A9">
            <w:pPr>
              <w:ind w:firstLine="360"/>
              <w:rPr>
                <w:color w:val="FF0000"/>
                <w:sz w:val="22"/>
                <w:szCs w:val="22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rPr>
                <w:rFonts w:ascii="Calibri" w:eastAsia="Calibri" w:hAnsi="Calibri"/>
                <w:color w:val="FF0000"/>
                <w:position w:val="-10"/>
                <w:sz w:val="22"/>
                <w:szCs w:val="22"/>
              </w:rPr>
              <w:object w:dxaOrig="220" w:dyaOrig="320">
                <v:shape id="_x0000_i1045" type="#_x0000_t75" style="width:11.1pt;height:15.9pt" o:ole="">
                  <v:imagedata r:id="rId46" o:title=""/>
                </v:shape>
                <o:OLEObject Type="Embed" ProgID="Equation.DSMT4" ShapeID="_x0000_i1045" DrawAspect="Content" ObjectID="_1396706800" r:id="rId47"/>
              </w:objec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A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B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C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D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E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rPr>
                <w:rFonts w:ascii="Calibri" w:eastAsia="Calibri" w:hAnsi="Calibri"/>
                <w:color w:val="FF0000"/>
                <w:position w:val="-16"/>
                <w:sz w:val="22"/>
                <w:szCs w:val="22"/>
              </w:rPr>
              <w:object w:dxaOrig="240" w:dyaOrig="380">
                <v:shape id="_x0000_i1046" type="#_x0000_t75" style="width:11.75pt;height:18.7pt" o:ole="">
                  <v:imagedata r:id="rId39" o:title=""/>
                </v:shape>
                <o:OLEObject Type="Embed" ProgID="Equation.DSMT4" ShapeID="_x0000_i1046" DrawAspect="Content" ObjectID="_1396706801" r:id="rId48"/>
              </w:objec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A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B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C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D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E</w:t>
            </w:r>
          </w:p>
        </w:tc>
      </w:tr>
      <w:tr w:rsidR="00E75C7C" w:rsidTr="003425A9"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 xml:space="preserve"> A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A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0.5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0.5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0.7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A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0.3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0.5</w:t>
            </w:r>
          </w:p>
        </w:tc>
      </w:tr>
      <w:tr w:rsidR="00E75C7C" w:rsidTr="003425A9"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B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0.9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0.7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0.3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B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0.7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0.7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B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0.3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0.2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0.8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0.1</w:t>
            </w:r>
          </w:p>
        </w:tc>
      </w:tr>
      <w:tr w:rsidR="00E75C7C" w:rsidTr="003425A9"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C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0.7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0.3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 xml:space="preserve"> C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0.7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C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0.2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1</w:t>
            </w:r>
          </w:p>
        </w:tc>
      </w:tr>
      <w:tr w:rsidR="00E75C7C" w:rsidTr="003425A9"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D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0.3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D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0.3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0.3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D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0.8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0.2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0.4</w:t>
            </w:r>
          </w:p>
        </w:tc>
      </w:tr>
      <w:tr w:rsidR="00E75C7C" w:rsidTr="003425A9"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 xml:space="preserve"> E</w:t>
            </w: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E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0.5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0.5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E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0.5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0.1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0.4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5C7C" w:rsidRDefault="00E75C7C" w:rsidP="003425A9">
            <w:pPr>
              <w:ind w:firstLine="360"/>
              <w:rPr>
                <w:sz w:val="22"/>
                <w:szCs w:val="22"/>
              </w:rPr>
            </w:pPr>
            <w:r>
              <w:t>0.4</w:t>
            </w:r>
          </w:p>
        </w:tc>
      </w:tr>
    </w:tbl>
    <w:p w:rsidR="00E75C7C" w:rsidRDefault="00E75C7C" w:rsidP="003425A9">
      <w:pPr>
        <w:pStyle w:val="ListParagraph"/>
        <w:tabs>
          <w:tab w:val="left" w:pos="90"/>
        </w:tabs>
        <w:ind w:left="0" w:firstLine="360"/>
        <w:rPr>
          <w:rFonts w:ascii="Times New Roman" w:hAnsi="Times New Roman"/>
          <w:sz w:val="24"/>
          <w:szCs w:val="24"/>
        </w:rPr>
      </w:pPr>
    </w:p>
    <w:p w:rsidR="00E75C7C" w:rsidRDefault="00E75C7C" w:rsidP="003425A9">
      <w:pPr>
        <w:pStyle w:val="ListParagraph"/>
        <w:numPr>
          <w:ilvl w:val="0"/>
          <w:numId w:val="12"/>
        </w:numPr>
        <w:tabs>
          <w:tab w:val="left" w:pos="90"/>
        </w:tabs>
        <w:ind w:firstLine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a)1)</w:t>
      </w:r>
      <w:r>
        <w:rPr>
          <w:rFonts w:ascii="Times New Roman" w:hAnsi="Times New Roman"/>
          <w:sz w:val="24"/>
          <w:szCs w:val="24"/>
        </w:rPr>
        <w:t xml:space="preserve"> Contrast fuzzy ordinal relation with fuzzy resemblance relation. Give an example.</w:t>
      </w:r>
    </w:p>
    <w:p w:rsidR="00E75C7C" w:rsidRDefault="00E75C7C" w:rsidP="003425A9">
      <w:pPr>
        <w:pStyle w:val="ListParagraph"/>
        <w:ind w:left="360" w:firstLine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OR</w:t>
      </w:r>
    </w:p>
    <w:p w:rsidR="00E75C7C" w:rsidRDefault="00E75C7C" w:rsidP="003425A9">
      <w:pPr>
        <w:pStyle w:val="ListParagraph"/>
        <w:ind w:left="360" w:firstLine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a)2)</w:t>
      </w:r>
      <w:r>
        <w:rPr>
          <w:rFonts w:ascii="Times New Roman" w:hAnsi="Times New Roman"/>
          <w:sz w:val="24"/>
          <w:szCs w:val="24"/>
        </w:rPr>
        <w:t xml:space="preserve"> Consider the relation </w:t>
      </w:r>
      <w:r>
        <w:rPr>
          <w:rFonts w:ascii="Times New Roman" w:hAnsi="Times New Roman"/>
          <w:position w:val="-10"/>
          <w:sz w:val="24"/>
          <w:szCs w:val="24"/>
        </w:rPr>
        <w:object w:dxaOrig="240" w:dyaOrig="320">
          <v:shape id="_x0000_i1047" type="#_x0000_t75" style="width:11.75pt;height:15.9pt" o:ole="">
            <v:imagedata r:id="rId49" o:title=""/>
          </v:shape>
          <o:OLEObject Type="Embed" ProgID="Equation.DSMT4" ShapeID="_x0000_i1047" DrawAspect="Content" ObjectID="_1396706802" r:id="rId50"/>
        </w:object>
      </w:r>
      <w:r>
        <w:rPr>
          <w:rFonts w:ascii="Times New Roman" w:hAnsi="Times New Roman"/>
          <w:sz w:val="24"/>
          <w:szCs w:val="24"/>
        </w:rPr>
        <w:t xml:space="preserve"> given with the membership function</w:t>
      </w:r>
      <w:r>
        <w:rPr>
          <w:rFonts w:ascii="Times New Roman" w:hAnsi="Times New Roman"/>
          <w:position w:val="-32"/>
          <w:sz w:val="24"/>
          <w:szCs w:val="24"/>
        </w:rPr>
        <w:object w:dxaOrig="3540" w:dyaOrig="700">
          <v:shape id="_x0000_i1048" type="#_x0000_t75" style="width:185.55pt;height:36.7pt" o:ole="">
            <v:imagedata r:id="rId51" o:title=""/>
          </v:shape>
          <o:OLEObject Type="Embed" ProgID="Equation.DSMT4" ShapeID="_x0000_i1048" DrawAspect="Content" ObjectID="_1396706803" r:id="rId52"/>
        </w:object>
      </w:r>
    </w:p>
    <w:p w:rsidR="00E75C7C" w:rsidRDefault="00E75C7C" w:rsidP="003425A9">
      <w:pPr>
        <w:pStyle w:val="ListParagraph"/>
        <w:ind w:left="360" w:firstLine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Is this relation a resemblance relation?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(5)</w:t>
      </w:r>
    </w:p>
    <w:p w:rsidR="00E75C7C" w:rsidRDefault="00E75C7C" w:rsidP="003425A9">
      <w:pPr>
        <w:pStyle w:val="ListParagraph"/>
        <w:ind w:left="360" w:firstLine="360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b)1)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</w:rPr>
        <w:t xml:space="preserve">Define anti symmetric and perfect anti symmetric fuzzy binary relations. Give examples. Is it true to say that any perfect anti symmetric relation is evidently anti symmetric? </w:t>
      </w:r>
    </w:p>
    <w:p w:rsidR="00E75C7C" w:rsidRDefault="00E75C7C" w:rsidP="003425A9">
      <w:pPr>
        <w:pStyle w:val="ListParagraph"/>
        <w:ind w:left="360" w:firstLine="360"/>
        <w:rPr>
          <w:rFonts w:ascii="Times New Roman" w:hAnsi="Times New Roman"/>
          <w:position w:val="-6"/>
        </w:rPr>
      </w:pPr>
      <w:r>
        <w:rPr>
          <w:rFonts w:ascii="Times New Roman" w:hAnsi="Times New Roman"/>
          <w:b/>
        </w:rPr>
        <w:t>b)2)</w:t>
      </w:r>
      <w:r>
        <w:rPr>
          <w:rFonts w:ascii="Times New Roman" w:hAnsi="Times New Roman"/>
        </w:rPr>
        <w:t xml:space="preserve"> Let </w:t>
      </w:r>
      <w:r>
        <w:rPr>
          <w:rFonts w:ascii="Times New Roman" w:hAnsi="Times New Roman"/>
          <w:position w:val="-10"/>
        </w:rPr>
        <w:object w:dxaOrig="1040" w:dyaOrig="320">
          <v:shape id="_x0000_i1049" type="#_x0000_t75" style="width:51.9pt;height:15.9pt" o:ole="">
            <v:imagedata r:id="rId53" o:title=""/>
          </v:shape>
          <o:OLEObject Type="Embed" ProgID="Equation.DSMT4" ShapeID="_x0000_i1049" DrawAspect="Content" ObjectID="_1396706804" r:id="rId54"/>
        </w:object>
      </w:r>
      <w:r>
        <w:rPr>
          <w:rFonts w:ascii="Times New Roman" w:hAnsi="Times New Roman"/>
        </w:rPr>
        <w:t xml:space="preserve"> be a similitude relation. Let x, y, z be    the elements of E. Put    </w:t>
      </w:r>
      <w:r>
        <w:rPr>
          <w:rFonts w:ascii="Times New Roman" w:hAnsi="Times New Roman"/>
          <w:position w:val="-14"/>
        </w:rPr>
        <w:object w:dxaOrig="7060" w:dyaOrig="380">
          <v:shape id="_x0000_i1050" type="#_x0000_t75" style="width:443.75pt;height:24.25pt" o:ole="">
            <v:imagedata r:id="rId55" o:title=""/>
          </v:shape>
          <o:OLEObject Type="Embed" ProgID="Equation.DSMT4" ShapeID="_x0000_i1050" DrawAspect="Content" ObjectID="_1396706805" r:id="rId56"/>
        </w:object>
      </w:r>
      <w:r>
        <w:rPr>
          <w:rFonts w:ascii="Times New Roman" w:hAnsi="Times New Roman"/>
        </w:rPr>
        <w:t xml:space="preserve">then prove that </w:t>
      </w:r>
      <w:r>
        <w:rPr>
          <w:rFonts w:ascii="Times New Roman" w:hAnsi="Times New Roman"/>
          <w:position w:val="-6"/>
        </w:rPr>
        <w:object w:dxaOrig="3700" w:dyaOrig="280">
          <v:shape id="_x0000_i1051" type="#_x0000_t75" style="width:184.85pt;height:14.55pt" o:ole="">
            <v:imagedata r:id="rId57" o:title=""/>
          </v:shape>
          <o:OLEObject Type="Embed" ProgID="Equation.DSMT4" ShapeID="_x0000_i1051" DrawAspect="Content" ObjectID="_1396706806" r:id="rId58"/>
        </w:object>
      </w:r>
      <w:r>
        <w:rPr>
          <w:rFonts w:ascii="Times New Roman" w:hAnsi="Times New Roman"/>
          <w:position w:val="-6"/>
        </w:rPr>
        <w:tab/>
      </w:r>
      <w:r>
        <w:rPr>
          <w:rFonts w:ascii="Times New Roman" w:hAnsi="Times New Roman"/>
          <w:position w:val="-6"/>
        </w:rPr>
        <w:tab/>
      </w:r>
      <w:r>
        <w:rPr>
          <w:rFonts w:ascii="Times New Roman" w:hAnsi="Times New Roman"/>
          <w:position w:val="-6"/>
        </w:rPr>
        <w:tab/>
      </w:r>
      <w:r>
        <w:rPr>
          <w:rFonts w:ascii="Times New Roman" w:hAnsi="Times New Roman"/>
          <w:position w:val="-6"/>
        </w:rPr>
        <w:tab/>
      </w:r>
      <w:r>
        <w:rPr>
          <w:rFonts w:ascii="Times New Roman" w:hAnsi="Times New Roman"/>
          <w:position w:val="-6"/>
        </w:rPr>
        <w:tab/>
      </w:r>
      <w:r>
        <w:rPr>
          <w:rFonts w:ascii="Times New Roman" w:hAnsi="Times New Roman"/>
          <w:position w:val="-6"/>
        </w:rPr>
        <w:tab/>
      </w:r>
      <w:r>
        <w:rPr>
          <w:rFonts w:ascii="Times New Roman" w:hAnsi="Times New Roman"/>
          <w:position w:val="-6"/>
        </w:rPr>
        <w:tab/>
        <w:t xml:space="preserve">          (7+8) </w:t>
      </w:r>
    </w:p>
    <w:p w:rsidR="00E75C7C" w:rsidRDefault="00E75C7C" w:rsidP="003425A9">
      <w:pPr>
        <w:pStyle w:val="ListParagraph"/>
        <w:ind w:left="360" w:firstLine="360"/>
        <w:rPr>
          <w:rFonts w:ascii="Times New Roman" w:hAnsi="Times New Roman"/>
          <w:b/>
          <w:position w:val="-6"/>
        </w:rPr>
      </w:pPr>
      <w:r>
        <w:rPr>
          <w:rFonts w:ascii="Times New Roman" w:hAnsi="Times New Roman"/>
          <w:b/>
          <w:position w:val="-6"/>
        </w:rPr>
        <w:t>OR</w:t>
      </w:r>
    </w:p>
    <w:p w:rsidR="00E75C7C" w:rsidRDefault="00E75C7C" w:rsidP="003425A9">
      <w:pPr>
        <w:pStyle w:val="ListParagraph"/>
        <w:ind w:left="360" w:firstLine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position w:val="-6"/>
        </w:rPr>
        <w:t>b)3)</w:t>
      </w:r>
      <w:r>
        <w:rPr>
          <w:rFonts w:ascii="Times New Roman" w:hAnsi="Times New Roman"/>
          <w:position w:val="-6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Explain   the following in detail with examples: Relation of (i)preorder (ii) anti reflexive preorder (iii) similitude (iv)dissimilitude and (v)Resemblance.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(15)</w:t>
      </w:r>
    </w:p>
    <w:p w:rsidR="00E75C7C" w:rsidRDefault="00E75C7C" w:rsidP="003425A9">
      <w:pPr>
        <w:pStyle w:val="ListParagraph"/>
        <w:ind w:left="360" w:firstLine="360"/>
        <w:rPr>
          <w:rFonts w:ascii="Times New Roman" w:hAnsi="Times New Roman"/>
          <w:sz w:val="24"/>
          <w:szCs w:val="24"/>
        </w:rPr>
      </w:pPr>
    </w:p>
    <w:p w:rsidR="00E75C7C" w:rsidRDefault="00E75C7C" w:rsidP="003425A9">
      <w:pPr>
        <w:pStyle w:val="ListParagraph"/>
        <w:numPr>
          <w:ilvl w:val="0"/>
          <w:numId w:val="12"/>
        </w:numPr>
        <w:ind w:left="90" w:firstLine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a)1)</w:t>
      </w:r>
      <w:r>
        <w:rPr>
          <w:rFonts w:ascii="Times New Roman" w:hAnsi="Times New Roman"/>
          <w:sz w:val="24"/>
          <w:szCs w:val="24"/>
        </w:rPr>
        <w:t xml:space="preserve">  Explain the three fundamental problems in the process of pattern recognition.</w:t>
      </w:r>
    </w:p>
    <w:p w:rsidR="00E75C7C" w:rsidRDefault="00E75C7C" w:rsidP="003425A9">
      <w:pPr>
        <w:pStyle w:val="ListParagraph"/>
        <w:ind w:left="0" w:firstLine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OR</w:t>
      </w:r>
    </w:p>
    <w:p w:rsidR="00E75C7C" w:rsidRDefault="00E75C7C" w:rsidP="003425A9">
      <w:pPr>
        <w:pStyle w:val="ListParagraph"/>
        <w:ind w:left="0" w:firstLine="360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a)2)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</w:rPr>
        <w:t xml:space="preserve">State the fuzzy c-means algorithm as given  J. Bezdek.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(5) </w:t>
      </w:r>
    </w:p>
    <w:p w:rsidR="00E75C7C" w:rsidRDefault="00E75C7C" w:rsidP="003425A9">
      <w:pPr>
        <w:pStyle w:val="ListParagraph"/>
        <w:ind w:left="0" w:firstLine="360"/>
        <w:rPr>
          <w:rFonts w:ascii="Times New Roman" w:hAnsi="Times New Roman"/>
        </w:rPr>
      </w:pPr>
      <w:r>
        <w:rPr>
          <w:rFonts w:ascii="Times New Roman" w:hAnsi="Times New Roman"/>
          <w:b/>
        </w:rPr>
        <w:t>b)1)</w:t>
      </w:r>
      <w:r>
        <w:rPr>
          <w:rFonts w:ascii="Times New Roman" w:hAnsi="Times New Roman"/>
        </w:rPr>
        <w:t xml:space="preserve"> How will you justify that fuzzy applications will yield better results in the field of pattern recognition rather than any other traditional methods.</w:t>
      </w:r>
    </w:p>
    <w:p w:rsidR="00E75C7C" w:rsidRDefault="00E75C7C" w:rsidP="003425A9">
      <w:pPr>
        <w:pStyle w:val="ListParagraph"/>
        <w:ind w:left="0" w:firstLine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</w:rPr>
        <w:t>b)2)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Explain  how fuzzy clustering methods are based on fuzzy equivalence relation. Given any relation, how is it possible to apply this method.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(7+8)</w:t>
      </w:r>
    </w:p>
    <w:p w:rsidR="00E75C7C" w:rsidRDefault="00E75C7C" w:rsidP="003425A9">
      <w:pPr>
        <w:pStyle w:val="ListParagraph"/>
        <w:ind w:left="0" w:firstLine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OR</w:t>
      </w:r>
    </w:p>
    <w:p w:rsidR="00E75C7C" w:rsidRDefault="00E75C7C" w:rsidP="003425A9">
      <w:pPr>
        <w:pStyle w:val="ListParagraph"/>
        <w:ind w:left="0" w:firstLine="360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c)1)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</w:rPr>
        <w:t>Explain in detail  with  examples (i)the two fuzzy clustering methods and (ii) the two pattern recognition methods.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(15)</w:t>
      </w:r>
    </w:p>
    <w:p w:rsidR="00E75C7C" w:rsidRDefault="00E75C7C" w:rsidP="003425A9">
      <w:pPr>
        <w:pStyle w:val="ListParagraph"/>
        <w:ind w:left="0" w:firstLine="360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V. a)</w:t>
      </w:r>
      <w:r>
        <w:rPr>
          <w:rFonts w:ascii="Times New Roman" w:hAnsi="Times New Roman"/>
        </w:rPr>
        <w:t xml:space="preserve"> Explain how fuzzy application could make a difference in the field of Economics </w:t>
      </w:r>
      <w:r>
        <w:rPr>
          <w:rFonts w:ascii="Times New Roman" w:hAnsi="Times New Roman"/>
          <w:b/>
        </w:rPr>
        <w:t>OR</w:t>
      </w:r>
      <w:r>
        <w:rPr>
          <w:rFonts w:ascii="Times New Roman" w:hAnsi="Times New Roman"/>
        </w:rPr>
        <w:t xml:space="preserve"> Engineering.                      (5)</w:t>
      </w:r>
    </w:p>
    <w:p w:rsidR="00E75C7C" w:rsidRDefault="00E75C7C" w:rsidP="003425A9">
      <w:pPr>
        <w:pStyle w:val="ListParagraph"/>
        <w:ind w:left="0" w:firstLine="360"/>
        <w:rPr>
          <w:rFonts w:ascii="Times New Roman" w:hAnsi="Times New Roman"/>
        </w:rPr>
      </w:pPr>
      <w:r>
        <w:rPr>
          <w:rFonts w:ascii="Times New Roman" w:hAnsi="Times New Roman"/>
          <w:b/>
        </w:rPr>
        <w:t>b)</w:t>
      </w:r>
      <w:r>
        <w:rPr>
          <w:rFonts w:ascii="Times New Roman" w:hAnsi="Times New Roman"/>
        </w:rPr>
        <w:t xml:space="preserve"> Explain in detail, with a suitable example, fuzzy application in the field of Medicine </w:t>
      </w:r>
      <w:r>
        <w:rPr>
          <w:rFonts w:ascii="Times New Roman" w:hAnsi="Times New Roman"/>
          <w:b/>
        </w:rPr>
        <w:t>OR</w:t>
      </w:r>
      <w:r>
        <w:rPr>
          <w:rFonts w:ascii="Times New Roman" w:hAnsi="Times New Roman"/>
        </w:rPr>
        <w:t xml:space="preserve">  Robotics.                     (15) </w:t>
      </w:r>
    </w:p>
    <w:p w:rsidR="00E75C7C" w:rsidRDefault="00E75C7C" w:rsidP="003425A9">
      <w:pPr>
        <w:pStyle w:val="ListParagraph"/>
        <w:ind w:left="0" w:firstLine="360"/>
        <w:jc w:val="center"/>
      </w:pPr>
      <w:r>
        <w:rPr>
          <w:rFonts w:ascii="Times New Roman" w:hAnsi="Times New Roman"/>
          <w:sz w:val="36"/>
          <w:szCs w:val="36"/>
        </w:rPr>
        <w:t>******</w:t>
      </w:r>
    </w:p>
    <w:p w:rsidR="00E75C7C" w:rsidRDefault="00E75C7C" w:rsidP="003425A9">
      <w:pPr>
        <w:tabs>
          <w:tab w:val="left" w:pos="1135"/>
        </w:tabs>
        <w:ind w:firstLine="360"/>
        <w:rPr>
          <w:rFonts w:ascii="Bookman Old Style" w:hAnsi="Bookman Old Style"/>
        </w:rPr>
        <w:sectPr w:rsidR="00E75C7C" w:rsidSect="00E75C7C">
          <w:footerReference w:type="even" r:id="rId59"/>
          <w:footerReference w:type="default" r:id="rId6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</w:p>
    <w:p w:rsidR="00E75C7C" w:rsidRPr="003425A9" w:rsidRDefault="00E75C7C" w:rsidP="003425A9">
      <w:pPr>
        <w:tabs>
          <w:tab w:val="left" w:pos="1135"/>
        </w:tabs>
        <w:ind w:firstLine="360"/>
        <w:rPr>
          <w:rFonts w:ascii="Bookman Old Style" w:hAnsi="Bookman Old Style"/>
        </w:rPr>
      </w:pPr>
    </w:p>
    <w:sectPr w:rsidR="00E75C7C" w:rsidRPr="003425A9" w:rsidSect="00E75C7C">
      <w:footerReference w:type="even" r:id="rId61"/>
      <w:footerReference w:type="default" r:id="rId6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5C7C" w:rsidRDefault="00E75C7C">
      <w:r>
        <w:separator/>
      </w:r>
    </w:p>
  </w:endnote>
  <w:endnote w:type="continuationSeparator" w:id="1">
    <w:p w:rsidR="00E75C7C" w:rsidRDefault="00E75C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DA821070-D6E9-4AC6-A4E5-1351D105B8A4}"/>
    <w:embedBold r:id="rId2" w:fontKey="{4A5645C0-E556-44FE-BBEE-C27C228F2543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BC1C82B5-795E-4F15-BC31-0696A88D5F8F}"/>
    <w:embedBold r:id="rId4" w:fontKey="{FE9942EB-F272-4635-914F-141FEB699616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0DE1415-776B-4F7D-BD84-902C4902BD2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C7C" w:rsidRDefault="00E75C7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E75C7C" w:rsidRDefault="00E75C7C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C7C" w:rsidRDefault="00E75C7C">
    <w:pPr>
      <w:pStyle w:val="Footer"/>
      <w:framePr w:wrap="around" w:vAnchor="text" w:hAnchor="margin" w:xAlign="right" w:y="1"/>
      <w:rPr>
        <w:rStyle w:val="PageNumber"/>
      </w:rPr>
    </w:pPr>
  </w:p>
  <w:p w:rsidR="00E75C7C" w:rsidRDefault="00E75C7C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5C7C" w:rsidRDefault="00E75C7C">
      <w:r>
        <w:separator/>
      </w:r>
    </w:p>
  </w:footnote>
  <w:footnote w:type="continuationSeparator" w:id="1">
    <w:p w:rsidR="00E75C7C" w:rsidRDefault="00E75C7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976C77"/>
    <w:multiLevelType w:val="hybridMultilevel"/>
    <w:tmpl w:val="0EECC73E"/>
    <w:lvl w:ilvl="0" w:tplc="37BA357E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81770A"/>
    <w:multiLevelType w:val="hybridMultilevel"/>
    <w:tmpl w:val="9E6059C4"/>
    <w:lvl w:ilvl="0" w:tplc="0FFC90FA">
      <w:start w:val="3"/>
      <w:numFmt w:val="upperRoman"/>
      <w:lvlText w:val="%1."/>
      <w:lvlJc w:val="left"/>
      <w:pPr>
        <w:ind w:left="1800" w:hanging="72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4"/>
  </w:num>
  <w:num w:numId="5">
    <w:abstractNumId w:val="1"/>
  </w:num>
  <w:num w:numId="6">
    <w:abstractNumId w:val="2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E52BB"/>
    <w:rsid w:val="0031563B"/>
    <w:rsid w:val="003425A9"/>
    <w:rsid w:val="00420EF5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C304F6"/>
    <w:rsid w:val="00DC47F4"/>
    <w:rsid w:val="00DF7A41"/>
    <w:rsid w:val="00E75C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6.wmf"/><Relationship Id="rId21" Type="http://schemas.openxmlformats.org/officeDocument/2006/relationships/image" Target="media/image7.w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oleObject" Target="embeddings/oleObject21.bin"/><Relationship Id="rId50" Type="http://schemas.openxmlformats.org/officeDocument/2006/relationships/oleObject" Target="embeddings/oleObject23.bin"/><Relationship Id="rId55" Type="http://schemas.openxmlformats.org/officeDocument/2006/relationships/image" Target="media/image23.wmf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7.bin"/><Relationship Id="rId29" Type="http://schemas.openxmlformats.org/officeDocument/2006/relationships/image" Target="media/image11.wmf"/><Relationship Id="rId41" Type="http://schemas.openxmlformats.org/officeDocument/2006/relationships/image" Target="media/image17.wmf"/><Relationship Id="rId54" Type="http://schemas.openxmlformats.org/officeDocument/2006/relationships/oleObject" Target="embeddings/oleObject25.bin"/><Relationship Id="rId62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5.wmf"/><Relationship Id="rId40" Type="http://schemas.openxmlformats.org/officeDocument/2006/relationships/oleObject" Target="embeddings/oleObject17.bin"/><Relationship Id="rId45" Type="http://schemas.openxmlformats.org/officeDocument/2006/relationships/oleObject" Target="embeddings/oleObject20.bin"/><Relationship Id="rId53" Type="http://schemas.openxmlformats.org/officeDocument/2006/relationships/image" Target="media/image22.wmf"/><Relationship Id="rId58" Type="http://schemas.openxmlformats.org/officeDocument/2006/relationships/oleObject" Target="embeddings/oleObject27.bin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8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0.wmf"/><Relationship Id="rId57" Type="http://schemas.openxmlformats.org/officeDocument/2006/relationships/image" Target="media/image24.wmf"/><Relationship Id="rId61" Type="http://schemas.openxmlformats.org/officeDocument/2006/relationships/footer" Target="footer3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wmf"/><Relationship Id="rId31" Type="http://schemas.openxmlformats.org/officeDocument/2006/relationships/image" Target="media/image12.w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4.bin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8.bin"/><Relationship Id="rId27" Type="http://schemas.openxmlformats.org/officeDocument/2006/relationships/image" Target="media/image10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26.bin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21.wmf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6.bin"/><Relationship Id="rId46" Type="http://schemas.openxmlformats.org/officeDocument/2006/relationships/image" Target="media/image19.wmf"/><Relationship Id="rId5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697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2012-04-10T13:05:00Z</cp:lastPrinted>
  <dcterms:created xsi:type="dcterms:W3CDTF">2012-04-23T11:49:00Z</dcterms:created>
  <dcterms:modified xsi:type="dcterms:W3CDTF">2012-04-23T11:49:00Z</dcterms:modified>
</cp:coreProperties>
</file>